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446A" w14:textId="5B6987B9" w:rsidR="00FD639F" w:rsidRDefault="00FD639F" w:rsidP="00FD63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88AFBA" wp14:editId="68CA6582">
            <wp:extent cx="1817113" cy="859246"/>
            <wp:effectExtent l="0" t="0" r="0" b="4445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64" cy="87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806EA" w14:textId="77777777" w:rsidR="00FD639F" w:rsidRDefault="00FD639F" w:rsidP="00B756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29D7A3" w14:textId="51E9ED79" w:rsidR="00B7564D" w:rsidRPr="000B7194" w:rsidRDefault="008717B9" w:rsidP="00FD6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61">
        <w:rPr>
          <w:rFonts w:ascii="Times New Roman" w:hAnsi="Times New Roman" w:cs="Times New Roman"/>
          <w:sz w:val="24"/>
          <w:szCs w:val="24"/>
        </w:rPr>
        <w:t xml:space="preserve">March </w:t>
      </w:r>
      <w:r w:rsidR="000B7194" w:rsidRPr="00401661">
        <w:rPr>
          <w:rFonts w:ascii="Times New Roman" w:hAnsi="Times New Roman" w:cs="Times New Roman"/>
          <w:sz w:val="24"/>
          <w:szCs w:val="24"/>
        </w:rPr>
        <w:t>2</w:t>
      </w:r>
      <w:r w:rsidR="000873ED">
        <w:rPr>
          <w:rFonts w:ascii="Times New Roman" w:hAnsi="Times New Roman" w:cs="Times New Roman"/>
          <w:sz w:val="24"/>
          <w:szCs w:val="24"/>
        </w:rPr>
        <w:t>2</w:t>
      </w:r>
      <w:r w:rsidRPr="00401661">
        <w:rPr>
          <w:rFonts w:ascii="Times New Roman" w:hAnsi="Times New Roman" w:cs="Times New Roman"/>
          <w:sz w:val="24"/>
          <w:szCs w:val="24"/>
        </w:rPr>
        <w:t>, 2022</w:t>
      </w:r>
    </w:p>
    <w:p w14:paraId="2F150327" w14:textId="77777777" w:rsidR="00B7564D" w:rsidRPr="000B7194" w:rsidRDefault="00B7564D" w:rsidP="00970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935618" w14:textId="77777777" w:rsidR="00B7564D" w:rsidRPr="000B7194" w:rsidRDefault="00B7564D" w:rsidP="00970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BC8DB2" w14:textId="13E5A826" w:rsidR="00970002" w:rsidRPr="00401661" w:rsidRDefault="00E20EBC" w:rsidP="0097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61">
        <w:rPr>
          <w:rFonts w:ascii="Times New Roman" w:hAnsi="Times New Roman" w:cs="Times New Roman"/>
          <w:sz w:val="24"/>
          <w:szCs w:val="24"/>
        </w:rPr>
        <w:t xml:space="preserve">Charles Schumer </w:t>
      </w:r>
    </w:p>
    <w:p w14:paraId="61F8353D" w14:textId="6C707BAA" w:rsidR="00970002" w:rsidRPr="00401661" w:rsidRDefault="00CA6536" w:rsidP="0097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61">
        <w:rPr>
          <w:rFonts w:ascii="Times New Roman" w:hAnsi="Times New Roman" w:cs="Times New Roman"/>
          <w:sz w:val="24"/>
          <w:szCs w:val="24"/>
        </w:rPr>
        <w:t>Senate Majority Leader</w:t>
      </w:r>
    </w:p>
    <w:p w14:paraId="5C542EAE" w14:textId="5396CFBA" w:rsidR="00970002" w:rsidRPr="00401661" w:rsidRDefault="00970002" w:rsidP="0097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61">
        <w:rPr>
          <w:rFonts w:ascii="Times New Roman" w:hAnsi="Times New Roman" w:cs="Times New Roman"/>
          <w:sz w:val="24"/>
          <w:szCs w:val="24"/>
        </w:rPr>
        <w:t>United States Senate</w:t>
      </w:r>
    </w:p>
    <w:p w14:paraId="5BAC0642" w14:textId="027191A0" w:rsidR="00970002" w:rsidRPr="00401661" w:rsidRDefault="00EB4D81" w:rsidP="00970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S-221 The Capitol</w:t>
      </w:r>
    </w:p>
    <w:p w14:paraId="73F9E70E" w14:textId="5BC158E9" w:rsidR="00970002" w:rsidRPr="00401661" w:rsidRDefault="00970002" w:rsidP="00970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61">
        <w:rPr>
          <w:rFonts w:ascii="Times New Roman" w:hAnsi="Times New Roman" w:cs="Times New Roman"/>
          <w:sz w:val="24"/>
          <w:szCs w:val="24"/>
        </w:rPr>
        <w:t>Washington, DC 20510</w:t>
      </w:r>
    </w:p>
    <w:p w14:paraId="237CC148" w14:textId="040FAA72" w:rsidR="00970002" w:rsidRPr="00401661" w:rsidRDefault="00970002" w:rsidP="009700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0A8F3C" w14:textId="204FED91" w:rsidR="00970002" w:rsidRPr="00401661" w:rsidRDefault="00CA6536" w:rsidP="00AD61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61">
        <w:rPr>
          <w:rFonts w:ascii="Times New Roman" w:hAnsi="Times New Roman" w:cs="Times New Roman"/>
          <w:sz w:val="24"/>
          <w:szCs w:val="24"/>
        </w:rPr>
        <w:t>Mitch McConnell</w:t>
      </w:r>
      <w:r w:rsidR="00E20EBC" w:rsidRPr="004016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C32C8" w14:textId="355984AE" w:rsidR="00970002" w:rsidRPr="00401661" w:rsidRDefault="00CA6536" w:rsidP="00AD61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61">
        <w:rPr>
          <w:rFonts w:ascii="Times New Roman" w:hAnsi="Times New Roman" w:cs="Times New Roman"/>
          <w:sz w:val="24"/>
          <w:szCs w:val="24"/>
        </w:rPr>
        <w:t>Senate Minority Leader</w:t>
      </w:r>
    </w:p>
    <w:p w14:paraId="6091CB73" w14:textId="7A7AB2D0" w:rsidR="00970002" w:rsidRPr="00401661" w:rsidRDefault="00970002" w:rsidP="00AD61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61">
        <w:rPr>
          <w:rFonts w:ascii="Times New Roman" w:hAnsi="Times New Roman" w:cs="Times New Roman"/>
          <w:sz w:val="24"/>
          <w:szCs w:val="24"/>
        </w:rPr>
        <w:t>United States Senate</w:t>
      </w:r>
    </w:p>
    <w:p w14:paraId="502AC3A2" w14:textId="4E8A16C1" w:rsidR="00970002" w:rsidRPr="00401661" w:rsidRDefault="00EB4D81" w:rsidP="00AD61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S-230 The Capitol</w:t>
      </w:r>
    </w:p>
    <w:p w14:paraId="2F478D82" w14:textId="4B65862B" w:rsidR="00970002" w:rsidRPr="003B271F" w:rsidRDefault="00970002" w:rsidP="00AD61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61">
        <w:rPr>
          <w:rFonts w:ascii="Times New Roman" w:hAnsi="Times New Roman" w:cs="Times New Roman"/>
          <w:sz w:val="24"/>
          <w:szCs w:val="24"/>
        </w:rPr>
        <w:t>Washington, DC 20510</w:t>
      </w:r>
    </w:p>
    <w:p w14:paraId="10D90860" w14:textId="7122FBCD" w:rsidR="00970002" w:rsidRPr="003B271F" w:rsidRDefault="00970002" w:rsidP="00AD61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622884" w14:textId="4A89A5AF" w:rsidR="00F66B46" w:rsidRPr="00565862" w:rsidRDefault="00F66B46" w:rsidP="00AD616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B271F">
        <w:rPr>
          <w:rFonts w:ascii="Times New Roman" w:hAnsi="Times New Roman" w:cs="Times New Roman"/>
          <w:sz w:val="24"/>
          <w:szCs w:val="24"/>
        </w:rPr>
        <w:t xml:space="preserve">Re: </w:t>
      </w:r>
      <w:r w:rsidR="006A47F7">
        <w:rPr>
          <w:rFonts w:ascii="Times New Roman" w:hAnsi="Times New Roman" w:cs="Times New Roman"/>
          <w:sz w:val="24"/>
          <w:szCs w:val="24"/>
        </w:rPr>
        <w:t xml:space="preserve">Report: </w:t>
      </w:r>
      <w:r w:rsidR="006A47F7" w:rsidRPr="00565862">
        <w:rPr>
          <w:rFonts w:ascii="Times New Roman" w:hAnsi="Times New Roman" w:cs="Times New Roman"/>
          <w:i/>
          <w:iCs/>
          <w:sz w:val="24"/>
          <w:szCs w:val="24"/>
        </w:rPr>
        <w:t>Strengthening America’s Mineral Security</w:t>
      </w:r>
    </w:p>
    <w:p w14:paraId="4F1A44AC" w14:textId="77777777" w:rsidR="00F66B46" w:rsidRPr="003B271F" w:rsidRDefault="00F66B46" w:rsidP="00AD61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22D8C3" w14:textId="1ED200AC" w:rsidR="00970002" w:rsidRPr="003B271F" w:rsidRDefault="00461B85" w:rsidP="00AD61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1661">
        <w:rPr>
          <w:rFonts w:ascii="Times New Roman" w:hAnsi="Times New Roman" w:cs="Times New Roman"/>
          <w:sz w:val="24"/>
          <w:szCs w:val="24"/>
        </w:rPr>
        <w:t xml:space="preserve">Majority Leader Schumer and Minority Leader McConnell: </w:t>
      </w:r>
    </w:p>
    <w:p w14:paraId="013251EE" w14:textId="027DD368" w:rsidR="00F66B46" w:rsidRPr="003B271F" w:rsidRDefault="00F66B46" w:rsidP="00AD61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32C68F" w14:textId="0CF72609" w:rsidR="008C637C" w:rsidRPr="008C637C" w:rsidRDefault="00CF58E6" w:rsidP="008C6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</w:t>
      </w:r>
      <w:r w:rsidR="00186798">
        <w:rPr>
          <w:rFonts w:ascii="Times New Roman" w:hAnsi="Times New Roman" w:cs="Times New Roman"/>
          <w:sz w:val="24"/>
          <w:szCs w:val="24"/>
        </w:rPr>
        <w:t>ituation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1533C6">
        <w:rPr>
          <w:rFonts w:ascii="Times New Roman" w:hAnsi="Times New Roman" w:cs="Times New Roman"/>
          <w:sz w:val="24"/>
          <w:szCs w:val="24"/>
        </w:rPr>
        <w:t xml:space="preserve">Eastern Europe </w:t>
      </w:r>
      <w:r w:rsidR="00E41F7E">
        <w:rPr>
          <w:rFonts w:ascii="Times New Roman" w:hAnsi="Times New Roman" w:cs="Times New Roman"/>
          <w:sz w:val="24"/>
          <w:szCs w:val="24"/>
        </w:rPr>
        <w:t xml:space="preserve">is a stark and unfortunate reminder that our </w:t>
      </w:r>
      <w:r w:rsidR="00FC5066">
        <w:rPr>
          <w:rFonts w:ascii="Times New Roman" w:hAnsi="Times New Roman" w:cs="Times New Roman"/>
          <w:sz w:val="24"/>
          <w:szCs w:val="24"/>
        </w:rPr>
        <w:t xml:space="preserve">economic and </w:t>
      </w:r>
      <w:r w:rsidR="00E41F7E">
        <w:rPr>
          <w:rFonts w:ascii="Times New Roman" w:hAnsi="Times New Roman" w:cs="Times New Roman"/>
          <w:sz w:val="24"/>
          <w:szCs w:val="24"/>
        </w:rPr>
        <w:t xml:space="preserve">national </w:t>
      </w:r>
      <w:r w:rsidR="008B13DC">
        <w:rPr>
          <w:rFonts w:ascii="Times New Roman" w:hAnsi="Times New Roman" w:cs="Times New Roman"/>
          <w:sz w:val="24"/>
          <w:szCs w:val="24"/>
        </w:rPr>
        <w:t>security</w:t>
      </w:r>
      <w:r w:rsidR="00E41F7E">
        <w:rPr>
          <w:rFonts w:ascii="Times New Roman" w:hAnsi="Times New Roman" w:cs="Times New Roman"/>
          <w:sz w:val="24"/>
          <w:szCs w:val="24"/>
        </w:rPr>
        <w:t xml:space="preserve"> </w:t>
      </w:r>
      <w:r w:rsidR="00FC5066">
        <w:rPr>
          <w:rFonts w:ascii="Times New Roman" w:hAnsi="Times New Roman" w:cs="Times New Roman"/>
          <w:sz w:val="24"/>
          <w:szCs w:val="24"/>
        </w:rPr>
        <w:t xml:space="preserve">interests </w:t>
      </w:r>
      <w:r w:rsidR="00E41F7E">
        <w:rPr>
          <w:rFonts w:ascii="Times New Roman" w:hAnsi="Times New Roman" w:cs="Times New Roman"/>
          <w:sz w:val="24"/>
          <w:szCs w:val="24"/>
        </w:rPr>
        <w:t xml:space="preserve">are fundamentally interconnected with </w:t>
      </w:r>
      <w:r w:rsidR="008C637C" w:rsidRPr="008C637C">
        <w:rPr>
          <w:rFonts w:ascii="Times New Roman" w:hAnsi="Times New Roman" w:cs="Times New Roman"/>
          <w:sz w:val="24"/>
          <w:szCs w:val="24"/>
        </w:rPr>
        <w:t>reliable, affordable</w:t>
      </w:r>
      <w:r w:rsidR="00E41F7E">
        <w:rPr>
          <w:rFonts w:ascii="Times New Roman" w:hAnsi="Times New Roman" w:cs="Times New Roman"/>
          <w:sz w:val="24"/>
          <w:szCs w:val="24"/>
        </w:rPr>
        <w:t xml:space="preserve"> supplies of </w:t>
      </w:r>
      <w:r w:rsidR="008C637C" w:rsidRPr="008C637C">
        <w:rPr>
          <w:rFonts w:ascii="Times New Roman" w:hAnsi="Times New Roman" w:cs="Times New Roman"/>
          <w:sz w:val="24"/>
          <w:szCs w:val="24"/>
        </w:rPr>
        <w:t>energy</w:t>
      </w:r>
      <w:r w:rsidR="00E41F7E">
        <w:rPr>
          <w:rFonts w:ascii="Times New Roman" w:hAnsi="Times New Roman" w:cs="Times New Roman"/>
          <w:sz w:val="24"/>
          <w:szCs w:val="24"/>
        </w:rPr>
        <w:t xml:space="preserve"> and mineral resources. </w:t>
      </w:r>
      <w:r w:rsidR="008C637C" w:rsidRPr="008C637C">
        <w:rPr>
          <w:rFonts w:ascii="Times New Roman" w:hAnsi="Times New Roman" w:cs="Times New Roman"/>
          <w:sz w:val="24"/>
          <w:szCs w:val="24"/>
        </w:rPr>
        <w:t>With this in mind, ConservAmerica released a new white paper, "</w:t>
      </w:r>
      <w:hyperlink r:id="rId7" w:history="1">
        <w:r w:rsidR="008C637C" w:rsidRPr="008C637C">
          <w:rPr>
            <w:rStyle w:val="Hyperlink"/>
            <w:rFonts w:ascii="Times New Roman" w:hAnsi="Times New Roman" w:cs="Times New Roman"/>
            <w:sz w:val="24"/>
            <w:szCs w:val="24"/>
          </w:rPr>
          <w:t>Strengthening America’s Mineral Security: Net Import Dependence, Supply Chain Vulnerability, and the Case for Critical Minerals</w:t>
        </w:r>
      </w:hyperlink>
      <w:r w:rsidR="008C637C" w:rsidRPr="008C637C">
        <w:rPr>
          <w:rFonts w:ascii="Times New Roman" w:hAnsi="Times New Roman" w:cs="Times New Roman"/>
          <w:sz w:val="24"/>
          <w:szCs w:val="24"/>
        </w:rPr>
        <w:t xml:space="preserve">." This white paper examines U.S. federal policy </w:t>
      </w:r>
      <w:r w:rsidR="00B56B37">
        <w:rPr>
          <w:rFonts w:ascii="Times New Roman" w:hAnsi="Times New Roman" w:cs="Times New Roman"/>
          <w:sz w:val="24"/>
          <w:szCs w:val="24"/>
        </w:rPr>
        <w:t xml:space="preserve">as it relates to </w:t>
      </w:r>
      <w:r w:rsidR="008C637C" w:rsidRPr="008C637C">
        <w:rPr>
          <w:rFonts w:ascii="Times New Roman" w:hAnsi="Times New Roman" w:cs="Times New Roman"/>
          <w:sz w:val="24"/>
          <w:szCs w:val="24"/>
        </w:rPr>
        <w:t xml:space="preserve">critical minerals </w:t>
      </w:r>
      <w:r w:rsidR="00F72627" w:rsidRPr="008C637C">
        <w:rPr>
          <w:rFonts w:ascii="Times New Roman" w:hAnsi="Times New Roman" w:cs="Times New Roman"/>
          <w:sz w:val="24"/>
          <w:szCs w:val="24"/>
        </w:rPr>
        <w:t>supply and</w:t>
      </w:r>
      <w:r w:rsidR="00B56B37">
        <w:rPr>
          <w:rFonts w:ascii="Times New Roman" w:hAnsi="Times New Roman" w:cs="Times New Roman"/>
          <w:sz w:val="24"/>
          <w:szCs w:val="24"/>
        </w:rPr>
        <w:t xml:space="preserve"> </w:t>
      </w:r>
      <w:r w:rsidR="008C637C" w:rsidRPr="008C637C">
        <w:rPr>
          <w:rFonts w:ascii="Times New Roman" w:hAnsi="Times New Roman" w:cs="Times New Roman"/>
          <w:sz w:val="24"/>
          <w:szCs w:val="24"/>
        </w:rPr>
        <w:t>propos</w:t>
      </w:r>
      <w:r w:rsidR="00B56B37">
        <w:rPr>
          <w:rFonts w:ascii="Times New Roman" w:hAnsi="Times New Roman" w:cs="Times New Roman"/>
          <w:sz w:val="24"/>
          <w:szCs w:val="24"/>
        </w:rPr>
        <w:t xml:space="preserve">es </w:t>
      </w:r>
      <w:r w:rsidR="008C637C" w:rsidRPr="008C637C">
        <w:rPr>
          <w:rFonts w:ascii="Times New Roman" w:hAnsi="Times New Roman" w:cs="Times New Roman"/>
          <w:sz w:val="24"/>
          <w:szCs w:val="24"/>
        </w:rPr>
        <w:t>a series of steps the government should take to reverse one of the nation's most persistent and pervasive security and economic challenges. </w:t>
      </w:r>
    </w:p>
    <w:p w14:paraId="06AC9019" w14:textId="4E045840" w:rsidR="008C637C" w:rsidRPr="008C637C" w:rsidRDefault="00044B43" w:rsidP="008C6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data makes clear that America</w:t>
      </w:r>
      <w:r w:rsidR="008B13DC">
        <w:rPr>
          <w:rFonts w:ascii="Times New Roman" w:hAnsi="Times New Roman" w:cs="Times New Roman"/>
          <w:sz w:val="24"/>
          <w:szCs w:val="24"/>
        </w:rPr>
        <w:t xml:space="preserve"> has a deep, persistent, and dangerous</w:t>
      </w:r>
      <w:r>
        <w:rPr>
          <w:rFonts w:ascii="Times New Roman" w:hAnsi="Times New Roman" w:cs="Times New Roman"/>
          <w:sz w:val="24"/>
          <w:szCs w:val="24"/>
        </w:rPr>
        <w:t xml:space="preserve"> reliance on overseas production and processing </w:t>
      </w:r>
      <w:r w:rsidR="00AA266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his is largely a problem of our own making</w:t>
      </w:r>
      <w:r w:rsidR="0075125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one that can be addressed </w:t>
      </w:r>
      <w:r w:rsidR="0075125D">
        <w:rPr>
          <w:rFonts w:ascii="Times New Roman" w:hAnsi="Times New Roman" w:cs="Times New Roman"/>
          <w:sz w:val="24"/>
          <w:szCs w:val="24"/>
        </w:rPr>
        <w:t xml:space="preserve">by </w:t>
      </w:r>
      <w:r w:rsidR="00AA266F">
        <w:rPr>
          <w:rFonts w:ascii="Times New Roman" w:hAnsi="Times New Roman" w:cs="Times New Roman"/>
          <w:sz w:val="24"/>
          <w:szCs w:val="24"/>
        </w:rPr>
        <w:t xml:space="preserve">reforming </w:t>
      </w:r>
      <w:r w:rsidR="0075125D">
        <w:rPr>
          <w:rFonts w:ascii="Times New Roman" w:hAnsi="Times New Roman" w:cs="Times New Roman"/>
          <w:sz w:val="24"/>
          <w:szCs w:val="24"/>
        </w:rPr>
        <w:t xml:space="preserve">our national policy framework </w:t>
      </w:r>
      <w:r w:rsidR="00FF72B8">
        <w:rPr>
          <w:rFonts w:ascii="Times New Roman" w:hAnsi="Times New Roman" w:cs="Times New Roman"/>
          <w:sz w:val="24"/>
          <w:szCs w:val="24"/>
        </w:rPr>
        <w:t xml:space="preserve">in support of mineral and energy </w:t>
      </w:r>
      <w:r w:rsidR="0075125D">
        <w:rPr>
          <w:rFonts w:ascii="Times New Roman" w:hAnsi="Times New Roman" w:cs="Times New Roman"/>
          <w:sz w:val="24"/>
          <w:szCs w:val="24"/>
        </w:rPr>
        <w:t xml:space="preserve">resource development. </w:t>
      </w:r>
      <w:r w:rsidR="002A1D54">
        <w:rPr>
          <w:rFonts w:ascii="Times New Roman" w:hAnsi="Times New Roman" w:cs="Times New Roman"/>
          <w:sz w:val="24"/>
          <w:szCs w:val="24"/>
        </w:rPr>
        <w:t xml:space="preserve"> </w:t>
      </w:r>
      <w:r w:rsidR="008C637C" w:rsidRPr="008C637C">
        <w:rPr>
          <w:rFonts w:ascii="Times New Roman" w:hAnsi="Times New Roman" w:cs="Times New Roman"/>
          <w:sz w:val="24"/>
          <w:szCs w:val="24"/>
        </w:rPr>
        <w:t>In the report, ConservAmerica proposes a three-part framework to address the critical minerals supply challenge: </w:t>
      </w:r>
    </w:p>
    <w:p w14:paraId="2520BAB1" w14:textId="2F356A34" w:rsidR="008C637C" w:rsidRPr="008C637C" w:rsidRDefault="008C637C" w:rsidP="00FC5066">
      <w:pPr>
        <w:ind w:left="720"/>
        <w:rPr>
          <w:rFonts w:ascii="Times New Roman" w:hAnsi="Times New Roman" w:cs="Times New Roman"/>
          <w:sz w:val="24"/>
          <w:szCs w:val="24"/>
        </w:rPr>
      </w:pPr>
      <w:r w:rsidRPr="008C637C">
        <w:rPr>
          <w:rFonts w:ascii="Times New Roman" w:hAnsi="Times New Roman" w:cs="Times New Roman"/>
          <w:sz w:val="24"/>
          <w:szCs w:val="24"/>
        </w:rPr>
        <w:t xml:space="preserve">Minerals for Clean Energy. Minerals are more cleanly and safely produced in America than in other countries. The government must develop policy that promotes critical minerals produced and processed </w:t>
      </w:r>
      <w:r w:rsidR="0089586B">
        <w:rPr>
          <w:rFonts w:ascii="Times New Roman" w:hAnsi="Times New Roman" w:cs="Times New Roman"/>
          <w:sz w:val="24"/>
          <w:szCs w:val="24"/>
        </w:rPr>
        <w:t xml:space="preserve">domestically, </w:t>
      </w:r>
      <w:r w:rsidRPr="008C637C">
        <w:rPr>
          <w:rFonts w:ascii="Times New Roman" w:hAnsi="Times New Roman" w:cs="Times New Roman"/>
          <w:sz w:val="24"/>
          <w:szCs w:val="24"/>
        </w:rPr>
        <w:t>under the highest environmental and safety standards.</w:t>
      </w:r>
      <w:r w:rsidR="002A1D54">
        <w:rPr>
          <w:rFonts w:ascii="Times New Roman" w:hAnsi="Times New Roman" w:cs="Times New Roman"/>
          <w:sz w:val="24"/>
          <w:szCs w:val="24"/>
        </w:rPr>
        <w:t xml:space="preserve"> Companies should consider additional disclosure and certification of their practices.</w:t>
      </w:r>
      <w:r w:rsidRPr="008C637C">
        <w:rPr>
          <w:rFonts w:ascii="Times New Roman" w:hAnsi="Times New Roman" w:cs="Times New Roman"/>
          <w:sz w:val="24"/>
          <w:szCs w:val="24"/>
        </w:rPr>
        <w:t xml:space="preserve"> A successful clean energy transition depends on this process.</w:t>
      </w:r>
    </w:p>
    <w:p w14:paraId="73A6E733" w14:textId="6710757F" w:rsidR="008C637C" w:rsidRPr="008C637C" w:rsidRDefault="008C637C" w:rsidP="00FC5066">
      <w:pPr>
        <w:ind w:left="720"/>
        <w:rPr>
          <w:rFonts w:ascii="Times New Roman" w:hAnsi="Times New Roman" w:cs="Times New Roman"/>
          <w:sz w:val="24"/>
          <w:szCs w:val="24"/>
        </w:rPr>
      </w:pPr>
      <w:r w:rsidRPr="008C637C">
        <w:rPr>
          <w:rFonts w:ascii="Times New Roman" w:hAnsi="Times New Roman" w:cs="Times New Roman"/>
          <w:sz w:val="24"/>
          <w:szCs w:val="24"/>
        </w:rPr>
        <w:lastRenderedPageBreak/>
        <w:t xml:space="preserve">Resources for Resources. The government should fully fund </w:t>
      </w:r>
      <w:r w:rsidR="008F2624">
        <w:rPr>
          <w:rFonts w:ascii="Times New Roman" w:hAnsi="Times New Roman" w:cs="Times New Roman"/>
          <w:sz w:val="24"/>
          <w:szCs w:val="24"/>
        </w:rPr>
        <w:t xml:space="preserve">authorized </w:t>
      </w:r>
      <w:r w:rsidRPr="008C637C">
        <w:rPr>
          <w:rFonts w:ascii="Times New Roman" w:hAnsi="Times New Roman" w:cs="Times New Roman"/>
          <w:sz w:val="24"/>
          <w:szCs w:val="24"/>
        </w:rPr>
        <w:t xml:space="preserve">minerals programs. </w:t>
      </w:r>
      <w:r w:rsidR="002A1D54">
        <w:rPr>
          <w:rFonts w:ascii="Times New Roman" w:hAnsi="Times New Roman" w:cs="Times New Roman"/>
          <w:sz w:val="24"/>
          <w:szCs w:val="24"/>
        </w:rPr>
        <w:t>T</w:t>
      </w:r>
      <w:r w:rsidRPr="008C637C">
        <w:rPr>
          <w:rFonts w:ascii="Times New Roman" w:hAnsi="Times New Roman" w:cs="Times New Roman"/>
          <w:sz w:val="24"/>
          <w:szCs w:val="24"/>
        </w:rPr>
        <w:t xml:space="preserve">ax credits for minerals </w:t>
      </w:r>
      <w:r w:rsidR="002A1D54">
        <w:rPr>
          <w:rFonts w:ascii="Times New Roman" w:hAnsi="Times New Roman" w:cs="Times New Roman"/>
          <w:sz w:val="24"/>
          <w:szCs w:val="24"/>
        </w:rPr>
        <w:t xml:space="preserve">as well as </w:t>
      </w:r>
      <w:r w:rsidRPr="008C637C">
        <w:rPr>
          <w:rFonts w:ascii="Times New Roman" w:hAnsi="Times New Roman" w:cs="Times New Roman"/>
          <w:sz w:val="24"/>
          <w:szCs w:val="24"/>
        </w:rPr>
        <w:t>expedited permitting should also be considered.</w:t>
      </w:r>
    </w:p>
    <w:p w14:paraId="650073A1" w14:textId="77777777" w:rsidR="008C637C" w:rsidRPr="008C637C" w:rsidRDefault="008C637C" w:rsidP="00FC5066">
      <w:pPr>
        <w:ind w:left="720"/>
        <w:rPr>
          <w:rFonts w:ascii="Times New Roman" w:hAnsi="Times New Roman" w:cs="Times New Roman"/>
          <w:sz w:val="24"/>
          <w:szCs w:val="24"/>
        </w:rPr>
      </w:pPr>
      <w:r w:rsidRPr="008C637C">
        <w:rPr>
          <w:rFonts w:ascii="Times New Roman" w:hAnsi="Times New Roman" w:cs="Times New Roman"/>
          <w:sz w:val="24"/>
          <w:szCs w:val="24"/>
        </w:rPr>
        <w:t>Strengthening Supply Chains. The U.S. should accelerate its domestic mapping program, consider a new civilian stockpile for critical minerals, and continue building relationships with mineral-rich allies like Canada and Australia to diversify sources of supply. </w:t>
      </w:r>
    </w:p>
    <w:p w14:paraId="29532F19" w14:textId="12E38FAC" w:rsidR="008717B9" w:rsidRDefault="00B56B37" w:rsidP="008C6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shift in f</w:t>
      </w:r>
      <w:r w:rsidR="0089586B" w:rsidRPr="008C637C">
        <w:rPr>
          <w:rFonts w:ascii="Times New Roman" w:hAnsi="Times New Roman" w:cs="Times New Roman"/>
          <w:sz w:val="24"/>
          <w:szCs w:val="24"/>
        </w:rPr>
        <w:t xml:space="preserve">ederal policy is </w:t>
      </w:r>
      <w:r w:rsidR="00AA266F">
        <w:rPr>
          <w:rFonts w:ascii="Times New Roman" w:hAnsi="Times New Roman" w:cs="Times New Roman"/>
          <w:sz w:val="24"/>
          <w:szCs w:val="24"/>
        </w:rPr>
        <w:t xml:space="preserve">essential and </w:t>
      </w:r>
      <w:r w:rsidR="000B7194">
        <w:rPr>
          <w:rFonts w:ascii="Times New Roman" w:hAnsi="Times New Roman" w:cs="Times New Roman"/>
          <w:sz w:val="24"/>
          <w:szCs w:val="24"/>
        </w:rPr>
        <w:t>long overdue</w:t>
      </w:r>
      <w:r w:rsidR="0089586B" w:rsidRPr="008C637C">
        <w:rPr>
          <w:rFonts w:ascii="Times New Roman" w:hAnsi="Times New Roman" w:cs="Times New Roman"/>
          <w:sz w:val="24"/>
          <w:szCs w:val="24"/>
        </w:rPr>
        <w:t xml:space="preserve"> to solving America's deepening dependence on foreign countries, particularly China, for minerals </w:t>
      </w:r>
      <w:r w:rsidR="0089586B">
        <w:rPr>
          <w:rFonts w:ascii="Times New Roman" w:hAnsi="Times New Roman" w:cs="Times New Roman"/>
          <w:sz w:val="24"/>
          <w:szCs w:val="24"/>
        </w:rPr>
        <w:t xml:space="preserve">that are </w:t>
      </w:r>
      <w:r w:rsidR="0089586B" w:rsidRPr="008C637C">
        <w:rPr>
          <w:rFonts w:ascii="Times New Roman" w:hAnsi="Times New Roman" w:cs="Times New Roman"/>
          <w:sz w:val="24"/>
          <w:szCs w:val="24"/>
        </w:rPr>
        <w:t xml:space="preserve">essential to our </w:t>
      </w:r>
      <w:r w:rsidR="0089586B">
        <w:rPr>
          <w:rFonts w:ascii="Times New Roman" w:hAnsi="Times New Roman" w:cs="Times New Roman"/>
          <w:sz w:val="24"/>
          <w:szCs w:val="24"/>
        </w:rPr>
        <w:t xml:space="preserve">energy, </w:t>
      </w:r>
      <w:r w:rsidR="0089586B" w:rsidRPr="008C637C">
        <w:rPr>
          <w:rFonts w:ascii="Times New Roman" w:hAnsi="Times New Roman" w:cs="Times New Roman"/>
          <w:sz w:val="24"/>
          <w:szCs w:val="24"/>
        </w:rPr>
        <w:t>econom</w:t>
      </w:r>
      <w:r w:rsidR="0089586B">
        <w:rPr>
          <w:rFonts w:ascii="Times New Roman" w:hAnsi="Times New Roman" w:cs="Times New Roman"/>
          <w:sz w:val="24"/>
          <w:szCs w:val="24"/>
        </w:rPr>
        <w:t>ic, and national security</w:t>
      </w:r>
      <w:r w:rsidR="008717B9">
        <w:rPr>
          <w:rFonts w:ascii="Times New Roman" w:hAnsi="Times New Roman" w:cs="Times New Roman"/>
          <w:sz w:val="24"/>
          <w:szCs w:val="24"/>
        </w:rPr>
        <w:t xml:space="preserve"> interests</w:t>
      </w:r>
      <w:r w:rsidR="0089586B" w:rsidRPr="008C637C">
        <w:rPr>
          <w:rFonts w:ascii="Times New Roman" w:hAnsi="Times New Roman" w:cs="Times New Roman"/>
          <w:sz w:val="24"/>
          <w:szCs w:val="24"/>
        </w:rPr>
        <w:t>.</w:t>
      </w:r>
      <w:r w:rsidR="007512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258B2" w14:textId="66E0BCB4" w:rsidR="008C637C" w:rsidRPr="008C637C" w:rsidRDefault="0075125D" w:rsidP="008C6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ConservAmerica will follow</w:t>
      </w:r>
      <w:r w:rsidR="00FF7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report with additional recommendations on ways </w:t>
      </w:r>
      <w:r w:rsidR="002A1D54">
        <w:rPr>
          <w:rFonts w:ascii="Times New Roman" w:hAnsi="Times New Roman" w:cs="Times New Roman"/>
          <w:sz w:val="24"/>
          <w:szCs w:val="24"/>
        </w:rPr>
        <w:t xml:space="preserve">to </w:t>
      </w:r>
      <w:r w:rsidR="00FF72B8">
        <w:rPr>
          <w:rFonts w:ascii="Times New Roman" w:hAnsi="Times New Roman" w:cs="Times New Roman"/>
          <w:sz w:val="24"/>
          <w:szCs w:val="24"/>
        </w:rPr>
        <w:t>strengthen our energy and mineral</w:t>
      </w:r>
      <w:r w:rsidR="002A1D54">
        <w:rPr>
          <w:rFonts w:ascii="Times New Roman" w:hAnsi="Times New Roman" w:cs="Times New Roman"/>
          <w:sz w:val="24"/>
          <w:szCs w:val="24"/>
        </w:rPr>
        <w:t xml:space="preserve"> </w:t>
      </w:r>
      <w:r w:rsidR="000B7194">
        <w:rPr>
          <w:rFonts w:ascii="Times New Roman" w:hAnsi="Times New Roman" w:cs="Times New Roman"/>
          <w:sz w:val="24"/>
          <w:szCs w:val="24"/>
        </w:rPr>
        <w:t>self-sufficiency</w:t>
      </w:r>
      <w:r w:rsidR="00FF72B8">
        <w:rPr>
          <w:rFonts w:ascii="Times New Roman" w:hAnsi="Times New Roman" w:cs="Times New Roman"/>
          <w:sz w:val="24"/>
          <w:szCs w:val="24"/>
        </w:rPr>
        <w:t xml:space="preserve">. In the meantime, </w:t>
      </w:r>
      <w:r w:rsidR="008717B9">
        <w:rPr>
          <w:rFonts w:ascii="Times New Roman" w:hAnsi="Times New Roman" w:cs="Times New Roman"/>
          <w:sz w:val="24"/>
          <w:szCs w:val="24"/>
        </w:rPr>
        <w:t xml:space="preserve">we hope you find this report useful and </w:t>
      </w:r>
      <w:r w:rsidR="00FF72B8">
        <w:rPr>
          <w:rFonts w:ascii="Times New Roman" w:hAnsi="Times New Roman" w:cs="Times New Roman"/>
          <w:sz w:val="24"/>
          <w:szCs w:val="24"/>
        </w:rPr>
        <w:t xml:space="preserve">please consider us a resource as you </w:t>
      </w:r>
      <w:r w:rsidR="008717B9">
        <w:rPr>
          <w:rFonts w:ascii="Times New Roman" w:hAnsi="Times New Roman" w:cs="Times New Roman"/>
          <w:sz w:val="24"/>
          <w:szCs w:val="24"/>
        </w:rPr>
        <w:t xml:space="preserve">weigh </w:t>
      </w:r>
      <w:r w:rsidR="00FF72B8">
        <w:rPr>
          <w:rFonts w:ascii="Times New Roman" w:hAnsi="Times New Roman" w:cs="Times New Roman"/>
          <w:sz w:val="24"/>
          <w:szCs w:val="24"/>
        </w:rPr>
        <w:t xml:space="preserve">policy changes </w:t>
      </w:r>
      <w:r w:rsidR="008717B9">
        <w:rPr>
          <w:rFonts w:ascii="Times New Roman" w:hAnsi="Times New Roman" w:cs="Times New Roman"/>
          <w:sz w:val="24"/>
          <w:szCs w:val="24"/>
        </w:rPr>
        <w:t xml:space="preserve">focused on fixing our critical minerals supply chain vulnerabilities.  </w:t>
      </w:r>
      <w:r w:rsidR="00FF72B8">
        <w:rPr>
          <w:rFonts w:ascii="Times New Roman" w:hAnsi="Times New Roman" w:cs="Times New Roman"/>
          <w:sz w:val="24"/>
          <w:szCs w:val="24"/>
        </w:rPr>
        <w:t xml:space="preserve"> </w:t>
      </w:r>
      <w:r w:rsidR="0089586B" w:rsidRPr="008C63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4F9EB" w14:textId="66737CC1" w:rsidR="001A4695" w:rsidRDefault="001A4695" w:rsidP="004B5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77FEE6EC" w14:textId="7C641F08" w:rsidR="00066CD6" w:rsidRDefault="00066CD6" w:rsidP="004C7521">
      <w:pPr>
        <w:rPr>
          <w:noProof/>
          <w:sz w:val="32"/>
          <w:szCs w:val="32"/>
        </w:rPr>
      </w:pPr>
      <w:r w:rsidRPr="00066CD6">
        <w:rPr>
          <w:noProof/>
          <w:sz w:val="32"/>
          <w:szCs w:val="32"/>
        </w:rPr>
        <w:drawing>
          <wp:inline distT="0" distB="0" distL="0" distR="0" wp14:anchorId="00D3F4B6" wp14:editId="4EB99F6D">
            <wp:extent cx="1621790" cy="662473"/>
            <wp:effectExtent l="0" t="0" r="381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61"/>
                    <a:stretch/>
                  </pic:blipFill>
                  <pic:spPr bwMode="auto">
                    <a:xfrm>
                      <a:off x="0" y="0"/>
                      <a:ext cx="1621790" cy="662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B31393" w14:textId="1C70442C" w:rsidR="00E20EBC" w:rsidRDefault="000B7194" w:rsidP="00401661">
      <w:pPr>
        <w:spacing w:after="0" w:line="240" w:lineRule="auto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Jeff Kupfer</w:t>
      </w:r>
    </w:p>
    <w:p w14:paraId="19F40695" w14:textId="6CBFD423" w:rsidR="000B7194" w:rsidRDefault="000B7194" w:rsidP="00401661">
      <w:pPr>
        <w:spacing w:after="0" w:line="240" w:lineRule="auto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President</w:t>
      </w:r>
    </w:p>
    <w:p w14:paraId="04E64F54" w14:textId="77777777" w:rsidR="000B7194" w:rsidRDefault="000B7194" w:rsidP="004C7521">
      <w:pPr>
        <w:rPr>
          <w:rFonts w:ascii="Times" w:hAnsi="Times"/>
          <w:noProof/>
          <w:sz w:val="24"/>
          <w:szCs w:val="24"/>
        </w:rPr>
      </w:pPr>
    </w:p>
    <w:p w14:paraId="6C701998" w14:textId="164815B3" w:rsidR="00953C12" w:rsidRDefault="00066CD6" w:rsidP="00401661">
      <w:pPr>
        <w:spacing w:after="0" w:line="240" w:lineRule="auto"/>
        <w:rPr>
          <w:rFonts w:ascii="Times" w:hAnsi="Times"/>
          <w:noProof/>
          <w:sz w:val="24"/>
          <w:szCs w:val="24"/>
        </w:rPr>
      </w:pPr>
      <w:r w:rsidRPr="00401661">
        <w:rPr>
          <w:rFonts w:ascii="Times" w:hAnsi="Times"/>
          <w:noProof/>
          <w:sz w:val="24"/>
          <w:szCs w:val="24"/>
        </w:rPr>
        <w:t>Copy</w:t>
      </w:r>
      <w:r w:rsidR="00E20EBC">
        <w:rPr>
          <w:rFonts w:ascii="Times" w:hAnsi="Times"/>
          <w:noProof/>
          <w:sz w:val="24"/>
          <w:szCs w:val="24"/>
        </w:rPr>
        <w:t>:</w:t>
      </w:r>
      <w:r w:rsidR="000B7194">
        <w:rPr>
          <w:rFonts w:ascii="Times" w:hAnsi="Times"/>
          <w:noProof/>
          <w:sz w:val="24"/>
          <w:szCs w:val="24"/>
        </w:rPr>
        <w:tab/>
      </w:r>
      <w:r w:rsidR="000873ED">
        <w:rPr>
          <w:rFonts w:ascii="Times" w:hAnsi="Times"/>
          <w:noProof/>
          <w:sz w:val="24"/>
          <w:szCs w:val="24"/>
        </w:rPr>
        <w:t>Chair and Ranking Member</w:t>
      </w:r>
      <w:r w:rsidR="00E20EBC">
        <w:rPr>
          <w:rFonts w:ascii="Times" w:hAnsi="Times"/>
          <w:noProof/>
          <w:sz w:val="24"/>
          <w:szCs w:val="24"/>
        </w:rPr>
        <w:t xml:space="preserve">, </w:t>
      </w:r>
      <w:r w:rsidR="00461B85">
        <w:rPr>
          <w:rFonts w:ascii="Times" w:hAnsi="Times"/>
          <w:noProof/>
          <w:sz w:val="24"/>
          <w:szCs w:val="24"/>
        </w:rPr>
        <w:t xml:space="preserve">U.S. Senate Committee on </w:t>
      </w:r>
      <w:r w:rsidR="00E20EBC">
        <w:rPr>
          <w:rFonts w:ascii="Times" w:hAnsi="Times"/>
          <w:noProof/>
          <w:sz w:val="24"/>
          <w:szCs w:val="24"/>
        </w:rPr>
        <w:t>Energy and Natural Resources</w:t>
      </w:r>
    </w:p>
    <w:p w14:paraId="135D0954" w14:textId="6675263A" w:rsidR="00C350FB" w:rsidRDefault="000873ED" w:rsidP="00401661">
      <w:pPr>
        <w:spacing w:after="0" w:line="240" w:lineRule="auto"/>
        <w:ind w:firstLine="720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Chair and Ranking Member,</w:t>
      </w:r>
      <w:r w:rsidR="00C350FB">
        <w:rPr>
          <w:rFonts w:ascii="Times" w:hAnsi="Times"/>
          <w:noProof/>
          <w:sz w:val="24"/>
          <w:szCs w:val="24"/>
        </w:rPr>
        <w:t xml:space="preserve"> U.S. Senate Committee on Environment and Public Works</w:t>
      </w:r>
    </w:p>
    <w:p w14:paraId="7EF0F3E7" w14:textId="718CC604" w:rsidR="00E20EBC" w:rsidRDefault="000873ED" w:rsidP="00401661">
      <w:pPr>
        <w:spacing w:after="0" w:line="240" w:lineRule="auto"/>
        <w:ind w:firstLine="720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 xml:space="preserve">Chair and Ranking Member, </w:t>
      </w:r>
      <w:r w:rsidR="00953C12">
        <w:rPr>
          <w:rFonts w:ascii="Times" w:hAnsi="Times"/>
          <w:noProof/>
          <w:sz w:val="24"/>
          <w:szCs w:val="24"/>
        </w:rPr>
        <w:t>U.S. Senate Committee on Finance</w:t>
      </w:r>
    </w:p>
    <w:p w14:paraId="5DD36EEA" w14:textId="21D4E88D" w:rsidR="004504F0" w:rsidRPr="00401661" w:rsidRDefault="009A7599" w:rsidP="00144215">
      <w:pPr>
        <w:spacing w:after="0" w:line="240" w:lineRule="auto"/>
        <w:ind w:left="720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Chair and Ranking Member, U.S. Senate Committee on Commerce, Science, and Transportation</w:t>
      </w:r>
    </w:p>
    <w:p w14:paraId="50B8154E" w14:textId="77777777" w:rsidR="000B7194" w:rsidRDefault="000B7194" w:rsidP="004B5946">
      <w:pPr>
        <w:rPr>
          <w:rFonts w:ascii="Times New Roman" w:hAnsi="Times New Roman" w:cs="Times New Roman"/>
          <w:sz w:val="24"/>
          <w:szCs w:val="24"/>
        </w:rPr>
      </w:pPr>
    </w:p>
    <w:p w14:paraId="3022777A" w14:textId="728E1B3E" w:rsidR="00FC5066" w:rsidRPr="00FA4FFA" w:rsidRDefault="008717B9" w:rsidP="004B594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Attachment: </w:t>
      </w:r>
      <w:hyperlink r:id="rId9" w:history="1">
        <w:r w:rsidRPr="00E20EBC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Strengthening America’s Mineral Security</w:t>
        </w:r>
        <w:r w:rsidR="00565862" w:rsidRPr="00E20EBC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: Net Import Dependence, Supply Chain Vulnerability, and the Case for Critical Minerals</w:t>
        </w:r>
      </w:hyperlink>
    </w:p>
    <w:p w14:paraId="0EC1D22C" w14:textId="77777777" w:rsidR="004B5946" w:rsidRDefault="004B5946" w:rsidP="004B5946"/>
    <w:sectPr w:rsidR="004B5946" w:rsidSect="00FD639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7569"/>
    <w:multiLevelType w:val="multilevel"/>
    <w:tmpl w:val="1926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02"/>
    <w:rsid w:val="0001085D"/>
    <w:rsid w:val="00014E4C"/>
    <w:rsid w:val="000218B1"/>
    <w:rsid w:val="0002677D"/>
    <w:rsid w:val="00044B43"/>
    <w:rsid w:val="00066CD6"/>
    <w:rsid w:val="00070A79"/>
    <w:rsid w:val="000759A3"/>
    <w:rsid w:val="000873ED"/>
    <w:rsid w:val="000B7194"/>
    <w:rsid w:val="001018B3"/>
    <w:rsid w:val="0012659B"/>
    <w:rsid w:val="00144215"/>
    <w:rsid w:val="001533C6"/>
    <w:rsid w:val="0016548E"/>
    <w:rsid w:val="00186798"/>
    <w:rsid w:val="001A4695"/>
    <w:rsid w:val="001B5CDC"/>
    <w:rsid w:val="001C4B19"/>
    <w:rsid w:val="001F6352"/>
    <w:rsid w:val="002318CA"/>
    <w:rsid w:val="0024041B"/>
    <w:rsid w:val="00277A10"/>
    <w:rsid w:val="00294605"/>
    <w:rsid w:val="002972A5"/>
    <w:rsid w:val="002A1D54"/>
    <w:rsid w:val="002D2369"/>
    <w:rsid w:val="00300C9C"/>
    <w:rsid w:val="003049F7"/>
    <w:rsid w:val="00313F48"/>
    <w:rsid w:val="003340E5"/>
    <w:rsid w:val="0037314A"/>
    <w:rsid w:val="0037612B"/>
    <w:rsid w:val="003A4393"/>
    <w:rsid w:val="003B271F"/>
    <w:rsid w:val="00401661"/>
    <w:rsid w:val="00401A38"/>
    <w:rsid w:val="00434FE7"/>
    <w:rsid w:val="004504F0"/>
    <w:rsid w:val="00461B85"/>
    <w:rsid w:val="00497510"/>
    <w:rsid w:val="004B5946"/>
    <w:rsid w:val="004C1A00"/>
    <w:rsid w:val="004C1D39"/>
    <w:rsid w:val="004C7521"/>
    <w:rsid w:val="0051732D"/>
    <w:rsid w:val="00542187"/>
    <w:rsid w:val="00565862"/>
    <w:rsid w:val="00594E5E"/>
    <w:rsid w:val="005A6BB5"/>
    <w:rsid w:val="005F75B8"/>
    <w:rsid w:val="00635E87"/>
    <w:rsid w:val="00671D02"/>
    <w:rsid w:val="006806A4"/>
    <w:rsid w:val="006A47F7"/>
    <w:rsid w:val="006A7D0B"/>
    <w:rsid w:val="006C148C"/>
    <w:rsid w:val="006E333B"/>
    <w:rsid w:val="006E72B5"/>
    <w:rsid w:val="00746073"/>
    <w:rsid w:val="0075125D"/>
    <w:rsid w:val="00775FC2"/>
    <w:rsid w:val="007A5861"/>
    <w:rsid w:val="008717B9"/>
    <w:rsid w:val="00892198"/>
    <w:rsid w:val="0089586B"/>
    <w:rsid w:val="008B13DC"/>
    <w:rsid w:val="008C637C"/>
    <w:rsid w:val="008E14AA"/>
    <w:rsid w:val="008F2624"/>
    <w:rsid w:val="00940EFA"/>
    <w:rsid w:val="00953C12"/>
    <w:rsid w:val="00970002"/>
    <w:rsid w:val="00975015"/>
    <w:rsid w:val="00992111"/>
    <w:rsid w:val="00994877"/>
    <w:rsid w:val="009A7599"/>
    <w:rsid w:val="009B000B"/>
    <w:rsid w:val="00A90AC0"/>
    <w:rsid w:val="00AA266F"/>
    <w:rsid w:val="00AD6166"/>
    <w:rsid w:val="00AF12BF"/>
    <w:rsid w:val="00AF3A2A"/>
    <w:rsid w:val="00B224CF"/>
    <w:rsid w:val="00B4080C"/>
    <w:rsid w:val="00B50768"/>
    <w:rsid w:val="00B56B37"/>
    <w:rsid w:val="00B7564D"/>
    <w:rsid w:val="00BC58E6"/>
    <w:rsid w:val="00BF62E9"/>
    <w:rsid w:val="00C350FB"/>
    <w:rsid w:val="00C9033A"/>
    <w:rsid w:val="00CA6536"/>
    <w:rsid w:val="00CC1662"/>
    <w:rsid w:val="00CC74B6"/>
    <w:rsid w:val="00CD18C7"/>
    <w:rsid w:val="00CD2328"/>
    <w:rsid w:val="00CF58E6"/>
    <w:rsid w:val="00D53DBF"/>
    <w:rsid w:val="00D67696"/>
    <w:rsid w:val="00D7657B"/>
    <w:rsid w:val="00E20EBC"/>
    <w:rsid w:val="00E34705"/>
    <w:rsid w:val="00E41F7E"/>
    <w:rsid w:val="00E5098F"/>
    <w:rsid w:val="00E520F2"/>
    <w:rsid w:val="00E60EB2"/>
    <w:rsid w:val="00E649A8"/>
    <w:rsid w:val="00EA15CE"/>
    <w:rsid w:val="00EB4D81"/>
    <w:rsid w:val="00F31E8E"/>
    <w:rsid w:val="00F66B46"/>
    <w:rsid w:val="00F72627"/>
    <w:rsid w:val="00FA4FFA"/>
    <w:rsid w:val="00FC2283"/>
    <w:rsid w:val="00FC4FE5"/>
    <w:rsid w:val="00FC5066"/>
    <w:rsid w:val="00FD3D7D"/>
    <w:rsid w:val="00FD639F"/>
    <w:rsid w:val="00FE2634"/>
    <w:rsid w:val="00FF297C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17C2C"/>
  <w15:chartTrackingRefBased/>
  <w15:docId w15:val="{02472066-266E-4BE5-92F9-17681D4D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E8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8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A15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63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D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8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static1.squarespace.com/static/5d0c9cc5b4fb470001e12e6d/t/622a1d250cc6526f5950b16e/1646927142692/CA_critical_minerals_wp_0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tic1.squarespace.com/static/5d0c9cc5b4fb470001e12e6d/t/622a1d250cc6526f5950b16e/1646927142692/CA_critical_minerals_wp_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90ACC-4530-447B-90A7-4237CE20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Johnston</dc:creator>
  <cp:keywords/>
  <dc:description/>
  <cp:lastModifiedBy>Sarah Velasquez</cp:lastModifiedBy>
  <cp:revision>4</cp:revision>
  <cp:lastPrinted>2022-03-21T21:22:00Z</cp:lastPrinted>
  <dcterms:created xsi:type="dcterms:W3CDTF">2022-03-23T00:35:00Z</dcterms:created>
  <dcterms:modified xsi:type="dcterms:W3CDTF">2022-03-23T00:39:00Z</dcterms:modified>
</cp:coreProperties>
</file>